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01" w:rsidRDefault="004F0F01" w:rsidP="004F0F01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38175" cy="685800"/>
            <wp:effectExtent l="19050" t="0" r="9525" b="0"/>
            <wp:docPr id="2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F01" w:rsidRPr="00821B02" w:rsidRDefault="004F0F01" w:rsidP="004F0F01">
      <w:pPr>
        <w:pStyle w:val="a3"/>
        <w:jc w:val="center"/>
        <w:rPr>
          <w:rFonts w:ascii="Times New Roman" w:hAnsi="Times New Roman"/>
          <w:b/>
          <w:sz w:val="28"/>
        </w:rPr>
      </w:pPr>
      <w:r w:rsidRPr="00821B02">
        <w:rPr>
          <w:rFonts w:ascii="Times New Roman" w:hAnsi="Times New Roman"/>
          <w:b/>
          <w:sz w:val="28"/>
        </w:rPr>
        <w:t>АДМИНИСТРАЦИЯ СЕЛЕЗЯНСКОГО СЕЛЬСКОГО ПОСЕЛЕНИЯ</w:t>
      </w:r>
    </w:p>
    <w:p w:rsidR="004F0F01" w:rsidRDefault="00B31D1C" w:rsidP="004F0F01">
      <w:pPr>
        <w:pStyle w:val="a3"/>
      </w:pPr>
      <w:r>
        <w:pict>
          <v:line id="_x0000_s1026" style="position:absolute;z-index:251658240" from="0,7.75pt" to="477pt,7.75pt" o:allowincell="f" strokeweight="4.5pt">
            <v:stroke linestyle="thinThick"/>
          </v:line>
        </w:pict>
      </w:r>
    </w:p>
    <w:p w:rsidR="004F0F01" w:rsidRPr="001E792B" w:rsidRDefault="004F0F01" w:rsidP="004F0F01">
      <w:pPr>
        <w:pStyle w:val="a3"/>
        <w:jc w:val="center"/>
        <w:rPr>
          <w:rFonts w:ascii="Times New Roman" w:hAnsi="Times New Roman"/>
        </w:rPr>
      </w:pPr>
      <w:r w:rsidRPr="001E792B">
        <w:rPr>
          <w:rFonts w:ascii="Times New Roman" w:hAnsi="Times New Roman"/>
        </w:rPr>
        <w:t>456564 Челябинская область, Еткульский район, с. Селезян, ул. Советская, д. 43</w:t>
      </w:r>
    </w:p>
    <w:p w:rsidR="004F0F01" w:rsidRPr="001E792B" w:rsidRDefault="004F0F01" w:rsidP="004F0F0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1E792B" w:rsidRDefault="001E792B" w:rsidP="001E792B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1E792B">
        <w:rPr>
          <w:rFonts w:ascii="Times New Roman" w:hAnsi="Times New Roman"/>
          <w:color w:val="000000"/>
          <w:sz w:val="28"/>
          <w:szCs w:val="28"/>
        </w:rPr>
        <w:t xml:space="preserve">Уведомление о проведении публичных слушаний по проекту актуализации схемы теплоснабжения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до 203</w:t>
      </w:r>
      <w:r w:rsidR="004F5133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г.</w:t>
      </w:r>
    </w:p>
    <w:p w:rsidR="001E792B" w:rsidRPr="001E792B" w:rsidRDefault="001E792B" w:rsidP="001E792B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E792B" w:rsidRPr="001E792B" w:rsidRDefault="001E792B" w:rsidP="0011034C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E792B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 в соответствии с Федеральным законом от 27.07.2010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 постановлением администрации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 от </w:t>
      </w:r>
      <w:r w:rsidR="00390E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212B7">
        <w:rPr>
          <w:rFonts w:ascii="Times New Roman" w:hAnsi="Times New Roman"/>
          <w:color w:val="000000"/>
          <w:sz w:val="28"/>
          <w:szCs w:val="28"/>
        </w:rPr>
        <w:t>09</w:t>
      </w:r>
      <w:r w:rsidR="00BC7F92">
        <w:rPr>
          <w:rFonts w:ascii="Times New Roman" w:hAnsi="Times New Roman"/>
          <w:color w:val="000000"/>
          <w:sz w:val="28"/>
          <w:szCs w:val="28"/>
        </w:rPr>
        <w:t>.05.202</w:t>
      </w:r>
      <w:r w:rsidR="00390E41">
        <w:rPr>
          <w:rFonts w:ascii="Times New Roman" w:hAnsi="Times New Roman"/>
          <w:color w:val="000000"/>
          <w:sz w:val="28"/>
          <w:szCs w:val="28"/>
        </w:rPr>
        <w:t xml:space="preserve">2 </w:t>
      </w:r>
      <w:r w:rsidRPr="001E792B">
        <w:rPr>
          <w:rFonts w:ascii="Times New Roman" w:hAnsi="Times New Roman"/>
          <w:color w:val="000000"/>
          <w:sz w:val="28"/>
          <w:szCs w:val="28"/>
        </w:rPr>
        <w:t>года №</w:t>
      </w:r>
      <w:r w:rsidR="00D212B7">
        <w:rPr>
          <w:rFonts w:ascii="Times New Roman" w:hAnsi="Times New Roman"/>
          <w:color w:val="000000"/>
          <w:sz w:val="28"/>
          <w:szCs w:val="28"/>
        </w:rPr>
        <w:t xml:space="preserve"> 42-1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«О назначении даты проведения публичных слушаний по актуализации схемы теплоснабжения</w:t>
      </w:r>
      <w:proofErr w:type="gramEnd"/>
      <w:r w:rsidR="00390E4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  <w:r w:rsidR="0011034C">
        <w:rPr>
          <w:rFonts w:ascii="Times New Roman" w:hAnsi="Times New Roman"/>
          <w:color w:val="000000"/>
          <w:sz w:val="28"/>
          <w:szCs w:val="28"/>
        </w:rPr>
        <w:t xml:space="preserve"> до 203</w:t>
      </w:r>
      <w:bookmarkStart w:id="0" w:name="_GoBack"/>
      <w:bookmarkEnd w:id="0"/>
      <w:r w:rsidR="00D212B7">
        <w:rPr>
          <w:rFonts w:ascii="Times New Roman" w:hAnsi="Times New Roman"/>
          <w:color w:val="000000"/>
          <w:sz w:val="28"/>
          <w:szCs w:val="28"/>
        </w:rPr>
        <w:t>0</w:t>
      </w:r>
      <w:r w:rsidR="0011034C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1E792B">
        <w:rPr>
          <w:rFonts w:ascii="Times New Roman" w:hAnsi="Times New Roman"/>
          <w:color w:val="000000"/>
          <w:sz w:val="28"/>
          <w:szCs w:val="28"/>
        </w:rPr>
        <w:t>»</w:t>
      </w:r>
      <w:r w:rsidR="0011034C">
        <w:rPr>
          <w:rFonts w:ascii="Times New Roman" w:hAnsi="Times New Roman"/>
          <w:color w:val="000000"/>
          <w:sz w:val="28"/>
          <w:szCs w:val="28"/>
        </w:rPr>
        <w:t>,</w:t>
      </w:r>
    </w:p>
    <w:p w:rsidR="004F0F01" w:rsidRPr="0011034C" w:rsidRDefault="001E792B" w:rsidP="001E792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1E792B">
        <w:rPr>
          <w:rFonts w:ascii="Times New Roman" w:hAnsi="Times New Roman"/>
          <w:color w:val="000000"/>
          <w:sz w:val="28"/>
          <w:szCs w:val="28"/>
        </w:rPr>
        <w:t xml:space="preserve">уведомляет о проведении публичных слушаний по проекту актуализации схемы теплоснабжения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 </w:t>
      </w:r>
      <w:r w:rsidR="00D212B7">
        <w:rPr>
          <w:rFonts w:ascii="Times New Roman" w:hAnsi="Times New Roman"/>
          <w:color w:val="000000"/>
          <w:sz w:val="28"/>
          <w:szCs w:val="28"/>
        </w:rPr>
        <w:t>17</w:t>
      </w:r>
      <w:r w:rsidR="00BC7F92">
        <w:rPr>
          <w:rFonts w:ascii="Times New Roman" w:hAnsi="Times New Roman"/>
          <w:color w:val="000000"/>
          <w:sz w:val="28"/>
          <w:szCs w:val="28"/>
        </w:rPr>
        <w:t>.0</w:t>
      </w:r>
      <w:r w:rsidR="00365D35">
        <w:rPr>
          <w:rFonts w:ascii="Times New Roman" w:hAnsi="Times New Roman"/>
          <w:color w:val="000000"/>
          <w:sz w:val="28"/>
          <w:szCs w:val="28"/>
        </w:rPr>
        <w:t>6</w:t>
      </w:r>
      <w:r w:rsidR="0011034C">
        <w:rPr>
          <w:rFonts w:ascii="Times New Roman" w:hAnsi="Times New Roman"/>
          <w:color w:val="000000"/>
          <w:sz w:val="28"/>
          <w:szCs w:val="28"/>
        </w:rPr>
        <w:t>.202</w:t>
      </w:r>
      <w:r w:rsidR="00390E41">
        <w:rPr>
          <w:rFonts w:ascii="Times New Roman" w:hAnsi="Times New Roman"/>
          <w:color w:val="000000"/>
          <w:sz w:val="28"/>
          <w:szCs w:val="28"/>
        </w:rPr>
        <w:t>2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года. Место проведения: </w:t>
      </w:r>
      <w:r w:rsidR="0011034C">
        <w:rPr>
          <w:rFonts w:ascii="Times New Roman" w:hAnsi="Times New Roman"/>
          <w:sz w:val="28"/>
          <w:szCs w:val="28"/>
        </w:rPr>
        <w:t>Челябинская область, Еткульский район, с.Селезян, ул</w:t>
      </w:r>
      <w:proofErr w:type="gramStart"/>
      <w:r w:rsidR="0011034C">
        <w:rPr>
          <w:rFonts w:ascii="Times New Roman" w:hAnsi="Times New Roman"/>
          <w:sz w:val="28"/>
          <w:szCs w:val="28"/>
        </w:rPr>
        <w:t>.С</w:t>
      </w:r>
      <w:proofErr w:type="gramEnd"/>
      <w:r w:rsidR="0011034C">
        <w:rPr>
          <w:rFonts w:ascii="Times New Roman" w:hAnsi="Times New Roman"/>
          <w:sz w:val="28"/>
          <w:szCs w:val="28"/>
        </w:rPr>
        <w:t>оветская, д.43</w:t>
      </w:r>
      <w:r w:rsidR="0011034C" w:rsidRPr="00B61CE3">
        <w:rPr>
          <w:rFonts w:ascii="Times New Roman" w:hAnsi="Times New Roman"/>
          <w:sz w:val="28"/>
          <w:szCs w:val="28"/>
        </w:rPr>
        <w:t xml:space="preserve"> (</w:t>
      </w:r>
      <w:r w:rsidR="0011034C">
        <w:rPr>
          <w:rFonts w:ascii="Times New Roman" w:hAnsi="Times New Roman"/>
          <w:sz w:val="28"/>
          <w:szCs w:val="28"/>
        </w:rPr>
        <w:t>здание администрации</w:t>
      </w:r>
      <w:r w:rsidR="0011034C" w:rsidRPr="00B61CE3">
        <w:rPr>
          <w:rFonts w:ascii="Times New Roman" w:hAnsi="Times New Roman"/>
          <w:sz w:val="28"/>
          <w:szCs w:val="28"/>
        </w:rPr>
        <w:t xml:space="preserve"> 2 этаж</w:t>
      </w:r>
      <w:r w:rsidR="0011034C">
        <w:rPr>
          <w:rFonts w:ascii="Times New Roman" w:hAnsi="Times New Roman"/>
          <w:sz w:val="28"/>
          <w:szCs w:val="28"/>
        </w:rPr>
        <w:t xml:space="preserve"> каб.№5)</w:t>
      </w:r>
      <w:r w:rsidRPr="001E792B">
        <w:rPr>
          <w:rFonts w:ascii="Times New Roman" w:hAnsi="Times New Roman"/>
          <w:color w:val="000000"/>
          <w:sz w:val="28"/>
          <w:szCs w:val="28"/>
        </w:rPr>
        <w:t>. Время начала публичных слушаний - 1</w:t>
      </w:r>
      <w:r w:rsidR="009E34F0">
        <w:rPr>
          <w:rFonts w:ascii="Times New Roman" w:hAnsi="Times New Roman"/>
          <w:color w:val="000000"/>
          <w:sz w:val="28"/>
          <w:szCs w:val="28"/>
        </w:rPr>
        <w:t>0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часов 00 минут. С проектом схемы теплоснабжения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</w:t>
      </w:r>
      <w:r w:rsidR="0011034C">
        <w:rPr>
          <w:rFonts w:ascii="Times New Roman" w:hAnsi="Times New Roman"/>
          <w:color w:val="000000"/>
          <w:sz w:val="28"/>
          <w:szCs w:val="28"/>
        </w:rPr>
        <w:t xml:space="preserve">ного района Челябинской области 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можно ознакомиться в сети «Интернет» на сайте Еткульского муниципального района на странице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9E34F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9E34F0" w:rsidRPr="00125C47">
        <w:rPr>
          <w:rFonts w:ascii="Times New Roman" w:hAnsi="Times New Roman"/>
          <w:sz w:val="28"/>
          <w:szCs w:val="28"/>
        </w:rPr>
        <w:t>https://www.admetkul.ru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или по адресу: Челябинская область, Еткульский район, </w:t>
      </w:r>
      <w:r w:rsidR="0011034C">
        <w:rPr>
          <w:rFonts w:ascii="Times New Roman" w:hAnsi="Times New Roman"/>
          <w:color w:val="000000"/>
          <w:sz w:val="28"/>
          <w:szCs w:val="28"/>
        </w:rPr>
        <w:t>с.Селезян, ул</w:t>
      </w:r>
      <w:proofErr w:type="gramStart"/>
      <w:r w:rsidR="0011034C">
        <w:rPr>
          <w:rFonts w:ascii="Times New Roman" w:hAnsi="Times New Roman"/>
          <w:color w:val="000000"/>
          <w:sz w:val="28"/>
          <w:szCs w:val="28"/>
        </w:rPr>
        <w:t>.С</w:t>
      </w:r>
      <w:proofErr w:type="gramEnd"/>
      <w:r w:rsidR="0011034C">
        <w:rPr>
          <w:rFonts w:ascii="Times New Roman" w:hAnsi="Times New Roman"/>
          <w:color w:val="000000"/>
          <w:sz w:val="28"/>
          <w:szCs w:val="28"/>
        </w:rPr>
        <w:t>оветская, д. 43.</w:t>
      </w:r>
    </w:p>
    <w:p w:rsid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1034C" w:rsidRPr="001E792B" w:rsidRDefault="0011034C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0F01" w:rsidRP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Селезянского сельского поселения                                       В.А.Старков</w:t>
      </w:r>
    </w:p>
    <w:p w:rsidR="00432FA7" w:rsidRDefault="00432FA7"/>
    <w:sectPr w:rsidR="00432FA7" w:rsidSect="00432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F01"/>
    <w:rsid w:val="0011034C"/>
    <w:rsid w:val="001A2CA6"/>
    <w:rsid w:val="001E792B"/>
    <w:rsid w:val="00212BF8"/>
    <w:rsid w:val="00365D35"/>
    <w:rsid w:val="00390E41"/>
    <w:rsid w:val="003E2FF6"/>
    <w:rsid w:val="00432FA7"/>
    <w:rsid w:val="004F0F01"/>
    <w:rsid w:val="004F5133"/>
    <w:rsid w:val="005A2A71"/>
    <w:rsid w:val="009B2623"/>
    <w:rsid w:val="009E34F0"/>
    <w:rsid w:val="00B31D1C"/>
    <w:rsid w:val="00BC7F92"/>
    <w:rsid w:val="00CC3F0A"/>
    <w:rsid w:val="00D212B7"/>
    <w:rsid w:val="00F5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0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4F0F0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F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0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F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F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Дата1"/>
    <w:basedOn w:val="a"/>
    <w:rsid w:val="004F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4F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6214">
          <w:marLeft w:val="0"/>
          <w:marRight w:val="0"/>
          <w:marTop w:val="0"/>
          <w:marBottom w:val="0"/>
          <w:divBdr>
            <w:top w:val="single" w:sz="6" w:space="6" w:color="CCCCCC"/>
            <w:left w:val="single" w:sz="6" w:space="6" w:color="CCCCCC"/>
            <w:bottom w:val="single" w:sz="6" w:space="6" w:color="CCCCCC"/>
            <w:right w:val="single" w:sz="6" w:space="6" w:color="CCCCCC"/>
          </w:divBdr>
        </w:div>
      </w:divsChild>
    </w:div>
    <w:div w:id="15404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2022-05-24T11:08:00Z</cp:lastPrinted>
  <dcterms:created xsi:type="dcterms:W3CDTF">2020-03-26T05:47:00Z</dcterms:created>
  <dcterms:modified xsi:type="dcterms:W3CDTF">2022-06-10T07:51:00Z</dcterms:modified>
</cp:coreProperties>
</file>